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Проект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Style w:val="967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PT Astra Serif" w:hAnsi="PT Astra Serif" w:cs="PT Astra Serif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 внесении изменения в приложение 2 к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постановлению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Алтайского краевого Законодательного Собрания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i w:val="0"/>
                <w:iCs w:val="0"/>
                <w:sz w:val="28"/>
                <w:szCs w:val="28"/>
              </w:rPr>
              <w:t xml:space="preserve">от 5 мая 2022 года № 124                     «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i w:val="0"/>
                <w:iCs w:val="0"/>
                <w:sz w:val="28"/>
                <w:szCs w:val="28"/>
              </w:rPr>
              <w:t xml:space="preserve">Об Экспертном совете по развитию здравоохранения Алтайского края при постоянном комитете Алтайского краевого Законодательного Собрания по здравоохранению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i w:val="0"/>
                <w:iCs w:val="0"/>
                <w:sz w:val="28"/>
                <w:szCs w:val="28"/>
              </w:rPr>
              <w:t xml:space="preserve">»</w:t>
            </w:r>
            <w:r>
              <w:rPr>
                <w:rFonts w:ascii="PT Astra Serif" w:hAnsi="PT Astra Serif" w:cs="PT Astra Serif"/>
                <w:b w:val="0"/>
                <w:bCs w:val="0"/>
                <w:i w:val="0"/>
                <w:iCs w:val="0"/>
                <w:sz w:val="28"/>
                <w:szCs w:val="28"/>
              </w:rPr>
            </w:r>
            <w:r>
              <w:rPr>
                <w:rFonts w:ascii="PT Astra Serif" w:hAnsi="PT Astra Serif" w:cs="PT Astra Serif"/>
                <w:b w:val="0"/>
                <w:bCs w:val="0"/>
                <w:i w:val="0"/>
                <w:iCs w:val="0"/>
                <w:sz w:val="28"/>
                <w:szCs w:val="28"/>
              </w:rPr>
            </w:r>
          </w:p>
        </w:tc>
        <w:tc>
          <w:tcPr>
            <w:tcW w:w="4820" w:type="dxa"/>
            <w:textDirection w:val="lrTb"/>
            <w:noWrap w:val="false"/>
          </w:tcPr>
          <w:p>
            <w:pPr>
              <w:ind w:right="-82"/>
              <w:jc w:val="right"/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bookmarkStart w:id="0" w:name="_GoBack"/>
      <w:r>
        <w:rPr>
          <w:rFonts w:ascii="PT Astra Serif" w:hAnsi="PT Astra Serif" w:eastAsia="PT Astra Serif" w:cs="PT Astra Serif"/>
          <w:sz w:val="28"/>
          <w:szCs w:val="28"/>
        </w:rPr>
      </w:r>
      <w:bookmarkEnd w:id="0"/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pStyle w:val="959"/>
        <w:ind w:firstLine="720"/>
        <w:jc w:val="both"/>
        <w:tabs>
          <w:tab w:val="left" w:pos="9356" w:leader="none"/>
          <w:tab w:val="left" w:pos="9922" w:leader="none"/>
        </w:tabs>
        <w:rPr>
          <w:rFonts w:ascii="PT Astra Serif" w:hAnsi="PT Astra Serif" w:eastAsia="PT Astra Serif" w:cs="PT Astra Serif"/>
          <w:highlight w:val="none"/>
        </w:rPr>
      </w:pPr>
      <w:r>
        <w:rPr>
          <w:rFonts w:ascii="PT Astra Serif" w:hAnsi="PT Astra Serif" w:eastAsia="PT Astra Serif" w:cs="PT Astra Serif"/>
          <w:szCs w:val="28"/>
        </w:rPr>
      </w:r>
      <w:r>
        <w:rPr>
          <w:rFonts w:ascii="PT Astra Serif" w:hAnsi="PT Astra Serif" w:eastAsia="PT Astra Serif" w:cs="PT Astra Serif"/>
          <w:szCs w:val="28"/>
        </w:rPr>
        <w:t xml:space="preserve">Внести в прилож</w:t>
      </w:r>
      <w:r>
        <w:rPr>
          <w:rFonts w:ascii="PT Astra Serif" w:hAnsi="PT Astra Serif" w:eastAsia="PT Astra Serif" w:cs="PT Astra Serif"/>
          <w:szCs w:val="28"/>
        </w:rPr>
        <w:t xml:space="preserve">е</w:t>
      </w:r>
      <w:r>
        <w:rPr>
          <w:rFonts w:ascii="PT Astra Serif" w:hAnsi="PT Astra Serif" w:eastAsia="PT Astra Serif" w:cs="PT Astra Serif"/>
          <w:szCs w:val="28"/>
        </w:rPr>
        <w:t xml:space="preserve">ние 2 к постановлению Алтайского краевого Законодательного Собр</w:t>
      </w:r>
      <w:r>
        <w:rPr>
          <w:rFonts w:ascii="PT Astra Serif" w:hAnsi="PT Astra Serif" w:eastAsia="PT Astra Serif" w:cs="PT Astra Serif"/>
          <w:szCs w:val="28"/>
        </w:rPr>
        <w:t xml:space="preserve">а</w:t>
      </w:r>
      <w:r>
        <w:rPr>
          <w:rFonts w:ascii="PT Astra Serif" w:hAnsi="PT Astra Serif" w:eastAsia="PT Astra Serif" w:cs="PT Astra Serif"/>
          <w:szCs w:val="28"/>
        </w:rPr>
        <w:t xml:space="preserve">ния от</w:t>
      </w:r>
      <w:r>
        <w:rPr>
          <w:rFonts w:ascii="PT Astra Serif" w:hAnsi="PT Astra Serif" w:eastAsia="PT Astra Serif" w:cs="PT Astra Serif"/>
          <w:szCs w:val="28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i w:val="0"/>
          <w:iCs w:val="0"/>
          <w:sz w:val="28"/>
          <w:szCs w:val="28"/>
        </w:rPr>
        <w:t xml:space="preserve">5 мая 2022 года № 124 «</w:t>
      </w:r>
      <w:r>
        <w:rPr>
          <w:rFonts w:ascii="PT Astra Serif" w:hAnsi="PT Astra Serif" w:eastAsia="PT Astra Serif" w:cs="PT Astra Serif"/>
          <w:b w:val="0"/>
          <w:bCs w:val="0"/>
          <w:i w:val="0"/>
          <w:iCs w:val="0"/>
          <w:sz w:val="28"/>
          <w:szCs w:val="28"/>
        </w:rPr>
        <w:t xml:space="preserve">Об Экспертном совете по развитию здравоохранения Алтайского края при постоянном комитете Алтайского краевого Законодательного Собрания по здравоохранению</w:t>
      </w:r>
      <w:r>
        <w:rPr>
          <w:rFonts w:ascii="PT Astra Serif" w:hAnsi="PT Astra Serif" w:eastAsia="PT Astra Serif" w:cs="PT Astra Serif"/>
          <w:b w:val="0"/>
          <w:bCs w:val="0"/>
          <w:i w:val="0"/>
          <w:iCs w:val="0"/>
          <w:sz w:val="28"/>
          <w:szCs w:val="28"/>
        </w:rPr>
        <w:t xml:space="preserve">»</w:t>
      </w:r>
      <w:r>
        <w:rPr>
          <w:rFonts w:ascii="PT Astra Serif" w:hAnsi="PT Astra Serif" w:eastAsia="PT Astra Serif" w:cs="PT Astra Serif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(Официальный интернет-портал правовой информации </w:t>
      </w:r>
      <w:r>
        <w:rPr>
          <w:rFonts w:ascii="PT Astra Serif" w:hAnsi="PT Astra Serif" w:eastAsia="PT Astra Serif" w:cs="PT Astra Serif" w:eastAsiaTheme="minorHAnsi"/>
          <w:color w:val="000000" w:themeColor="text1"/>
          <w:sz w:val="28"/>
          <w:szCs w:val="28"/>
          <w:lang w:eastAsia="en-US"/>
        </w:rPr>
        <w:t xml:space="preserve">(</w:t>
      </w:r>
      <w:hyperlink r:id="rId13" w:tooltip="http://www.pravo.gov.ru" w:history="1">
        <w:r>
          <w:rPr>
            <w:rStyle w:val="980"/>
            <w:rFonts w:ascii="PT Astra Serif" w:hAnsi="PT Astra Serif" w:eastAsia="PT Astra Serif" w:cs="PT Astra Serif" w:eastAsiaTheme="minorHAnsi"/>
            <w:color w:val="000000" w:themeColor="text1"/>
            <w:sz w:val="28"/>
            <w:szCs w:val="28"/>
            <w:u w:val="none"/>
            <w:lang w:eastAsia="en-US"/>
          </w:rPr>
          <w:t xml:space="preserve">www.pravo.gov.ru</w:t>
        </w:r>
      </w:hyperlink>
      <w:r>
        <w:rPr>
          <w:rFonts w:ascii="PT Astra Serif" w:hAnsi="PT Astra Serif" w:eastAsia="PT Astra Serif" w:cs="PT Astra Serif" w:eastAsiaTheme="minorHAnsi"/>
          <w:color w:val="000000" w:themeColor="text1"/>
          <w:sz w:val="28"/>
          <w:szCs w:val="28"/>
          <w:lang w:eastAsia="en-US"/>
        </w:rPr>
        <w:t xml:space="preserve">)</w:t>
      </w:r>
      <w:r>
        <w:rPr>
          <w:rFonts w:ascii="PT Astra Serif" w:hAnsi="PT Astra Serif" w:eastAsia="PT Astra Serif" w:cs="PT Astra Serif" w:eastAsiaTheme="minorHAnsi"/>
          <w:color w:val="000000" w:themeColor="text1"/>
          <w:sz w:val="28"/>
          <w:szCs w:val="28"/>
          <w:lang w:eastAsia="en-US"/>
        </w:rPr>
        <w:t xml:space="preserve">,</w:t>
      </w:r>
      <w:r>
        <w:rPr>
          <w:rFonts w:ascii="PT Astra Serif" w:hAnsi="PT Astra Serif" w:eastAsia="PT Astra Serif" w:cs="PT Astra Serif"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       5 мая 2022 года)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изменение,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изложив его в следующей редакции</w:t>
      </w:r>
      <w:r>
        <w:rPr>
          <w:rFonts w:ascii="PT Astra Serif" w:hAnsi="PT Astra Serif" w:eastAsia="PT Astra Serif" w:cs="PT Astra Serif"/>
          <w:szCs w:val="28"/>
        </w:rPr>
        <w:t xml:space="preserve">:</w:t>
      </w:r>
      <w:r>
        <w:rPr>
          <w:rFonts w:ascii="PT Astra Serif" w:hAnsi="PT Astra Serif" w:eastAsia="PT Astra Serif" w:cs="PT Astra Serif"/>
          <w:highlight w:val="none"/>
        </w:rPr>
      </w:r>
      <w:r>
        <w:rPr>
          <w:rFonts w:ascii="PT Astra Serif" w:hAnsi="PT Astra Serif" w:eastAsia="PT Astra Serif" w:cs="PT Astra Serif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0"/>
        <w:jc w:val="both"/>
        <w:spacing w:after="1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tbl>
      <w:tblPr>
        <w:tblStyle w:val="967"/>
        <w:tblW w:w="4964" w:type="dxa"/>
        <w:tblInd w:w="48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964"/>
      </w:tblGrid>
      <w:tr>
        <w:trPr>
          <w:trHeight w:val="1199"/>
        </w:trPr>
        <w:tc>
          <w:tcPr>
            <w:tcW w:w="4964" w:type="dxa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585" w:leader="none"/>
                <w:tab w:val="left" w:pos="6379" w:leader="none"/>
                <w:tab w:val="left" w:pos="6521" w:leader="none"/>
                <w:tab w:val="right" w:pos="9922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«П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РИЛОЖЕНИЕ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2 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  <w:p>
            <w:pPr>
              <w:ind w:left="34"/>
              <w:jc w:val="both"/>
              <w:spacing w:line="240" w:lineRule="auto"/>
              <w:tabs>
                <w:tab w:val="left" w:pos="585" w:leader="none"/>
                <w:tab w:val="left" w:pos="6379" w:leader="none"/>
                <w:tab w:val="left" w:pos="6521" w:leader="none"/>
                <w:tab w:val="right" w:pos="9922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к 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остановлению Алтайского 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  <w:p>
            <w:pPr>
              <w:ind w:left="34"/>
              <w:jc w:val="both"/>
              <w:spacing w:line="240" w:lineRule="auto"/>
              <w:tabs>
                <w:tab w:val="left" w:pos="585" w:leader="none"/>
                <w:tab w:val="left" w:pos="6379" w:leader="none"/>
                <w:tab w:val="left" w:pos="6521" w:leader="none"/>
                <w:tab w:val="right" w:pos="9922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краевого Законодательного Собрания 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  <w:p>
            <w:pPr>
              <w:ind w:left="34"/>
              <w:jc w:val="both"/>
              <w:spacing w:line="240" w:lineRule="auto"/>
              <w:tabs>
                <w:tab w:val="left" w:pos="585" w:leader="none"/>
                <w:tab w:val="left" w:pos="6379" w:leader="none"/>
                <w:tab w:val="left" w:pos="6521" w:leader="none"/>
                <w:tab w:val="right" w:pos="9922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i w:val="0"/>
                <w:iCs w:val="0"/>
                <w:sz w:val="28"/>
                <w:szCs w:val="28"/>
              </w:rPr>
              <w:t xml:space="preserve">5 мая 2022 года № 124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</w:tc>
      </w:tr>
    </w:tbl>
    <w:p>
      <w:pPr>
        <w:jc w:val="left"/>
        <w:spacing w:line="240" w:lineRule="auto"/>
        <w:rPr>
          <w:rFonts w:ascii="PT Astra Serif" w:hAnsi="PT Astra Serif" w:cs="PT Astra Serif"/>
          <w:caps/>
          <w:sz w:val="27"/>
          <w:szCs w:val="27"/>
        </w:rPr>
      </w:pPr>
      <w:r>
        <w:rPr>
          <w:rFonts w:ascii="PT Astra Serif" w:hAnsi="PT Astra Serif" w:cs="PT Astra Serif"/>
          <w:caps/>
          <w:sz w:val="27"/>
          <w:szCs w:val="27"/>
        </w:rPr>
      </w:r>
      <w:r>
        <w:rPr>
          <w:rFonts w:ascii="PT Astra Serif" w:hAnsi="PT Astra Serif" w:cs="PT Astra Serif"/>
          <w:caps/>
          <w:sz w:val="27"/>
          <w:szCs w:val="27"/>
        </w:rPr>
      </w:r>
      <w:r>
        <w:rPr>
          <w:rFonts w:ascii="PT Astra Serif" w:hAnsi="PT Astra Serif" w:cs="PT Astra Serif"/>
          <w:caps/>
          <w:sz w:val="27"/>
          <w:szCs w:val="27"/>
        </w:rPr>
      </w:r>
    </w:p>
    <w:p>
      <w:pPr>
        <w:jc w:val="left"/>
        <w:spacing w:line="240" w:lineRule="auto"/>
        <w:rPr>
          <w:rFonts w:ascii="PT Astra Serif" w:hAnsi="PT Astra Serif" w:cs="PT Astra Serif"/>
          <w:caps/>
          <w:sz w:val="27"/>
          <w:szCs w:val="27"/>
        </w:rPr>
      </w:pPr>
      <w:r>
        <w:rPr>
          <w:rFonts w:ascii="PT Astra Serif" w:hAnsi="PT Astra Serif" w:eastAsia="PT Astra Serif" w:cs="PT Astra Serif"/>
          <w:caps/>
          <w:sz w:val="28"/>
          <w:szCs w:val="28"/>
        </w:rPr>
      </w:r>
      <w:r>
        <w:rPr>
          <w:rFonts w:ascii="PT Astra Serif" w:hAnsi="PT Astra Serif" w:cs="PT Astra Serif"/>
          <w:caps/>
          <w:sz w:val="27"/>
          <w:szCs w:val="27"/>
        </w:rPr>
      </w:r>
      <w:r>
        <w:rPr>
          <w:rFonts w:ascii="PT Astra Serif" w:hAnsi="PT Astra Serif" w:cs="PT Astra Serif"/>
          <w:caps/>
          <w:sz w:val="27"/>
          <w:szCs w:val="27"/>
        </w:rPr>
      </w:r>
    </w:p>
    <w:p>
      <w:pPr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eastAsia="PT Astra Serif" w:cs="PT Astra Serif"/>
          <w:szCs w:val="28"/>
        </w:rPr>
        <w:t xml:space="preserve">СОСТАВ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jc w:val="center"/>
        <w:rPr>
          <w:rFonts w:ascii="PT Astra Serif" w:hAnsi="PT Astra Serif" w:cs="PT Astra Serif"/>
          <w:caps/>
          <w:sz w:val="27"/>
          <w:szCs w:val="27"/>
        </w:rPr>
      </w:pPr>
      <w:r>
        <w:rPr>
          <w:rFonts w:ascii="PT Astra Serif" w:hAnsi="PT Astra Serif" w:eastAsia="PT Astra Serif" w:cs="PT Astra Serif" w:eastAsiaTheme="minorHAnsi"/>
          <w:szCs w:val="28"/>
          <w:lang w:eastAsia="en-US"/>
        </w:rPr>
        <w:t xml:space="preserve">Экспертного с</w:t>
      </w:r>
      <w:r>
        <w:rPr>
          <w:rFonts w:ascii="PT Astra Serif" w:hAnsi="PT Astra Serif" w:eastAsia="PT Astra Serif" w:cs="PT Astra Serif" w:eastAsiaTheme="minorHAnsi"/>
          <w:szCs w:val="28"/>
          <w:lang w:eastAsia="en-US"/>
        </w:rPr>
        <w:t xml:space="preserve">овета </w:t>
      </w:r>
      <w:r>
        <w:rPr>
          <w:rFonts w:ascii="PT Astra Serif" w:hAnsi="PT Astra Serif" w:eastAsia="PT Astra Serif" w:cs="PT Astra Serif"/>
          <w:szCs w:val="28"/>
        </w:rPr>
        <w:t xml:space="preserve">по развитию здравоохранения</w:t>
      </w:r>
      <w:r>
        <w:rPr>
          <w:rFonts w:ascii="PT Astra Serif" w:hAnsi="PT Astra Serif" w:eastAsia="PT Astra Serif" w:cs="PT Astra Serif" w:eastAsiaTheme="minorHAnsi"/>
          <w:szCs w:val="28"/>
          <w:lang w:eastAsia="en-US"/>
        </w:rPr>
        <w:t xml:space="preserve"> </w:t>
      </w:r>
      <w:r>
        <w:rPr>
          <w:rFonts w:ascii="PT Astra Serif" w:hAnsi="PT Astra Serif" w:eastAsia="PT Astra Serif" w:cs="PT Astra Serif"/>
          <w:szCs w:val="28"/>
        </w:rPr>
        <w:t xml:space="preserve">Алтайского края </w:t>
      </w:r>
      <w:r>
        <w:rPr>
          <w:rFonts w:ascii="PT Astra Serif" w:hAnsi="PT Astra Serif" w:eastAsia="PT Astra Serif" w:cs="PT Astra Serif" w:eastAsiaTheme="minorHAnsi"/>
          <w:szCs w:val="28"/>
          <w:lang w:eastAsia="en-US"/>
        </w:rPr>
        <w:t xml:space="preserve">при </w:t>
      </w:r>
      <w:r>
        <w:rPr>
          <w:rFonts w:ascii="PT Astra Serif" w:hAnsi="PT Astra Serif" w:eastAsia="PT Astra Serif" w:cs="PT Astra Serif" w:eastAsiaTheme="minorHAnsi"/>
          <w:szCs w:val="28"/>
          <w:lang w:eastAsia="en-US"/>
        </w:rPr>
        <w:t xml:space="preserve">постоянном комитете Алтайского краевого Законодательного Собрания по здравоохранению</w:t>
      </w:r>
      <w:r>
        <w:rPr>
          <w:rFonts w:ascii="PT Astra Serif" w:hAnsi="PT Astra Serif" w:cs="PT Astra Serif"/>
          <w:caps/>
          <w:sz w:val="27"/>
          <w:szCs w:val="27"/>
        </w:rPr>
      </w:r>
      <w:r>
        <w:rPr>
          <w:rFonts w:ascii="PT Astra Serif" w:hAnsi="PT Astra Serif" w:cs="PT Astra Serif"/>
          <w:caps/>
          <w:sz w:val="27"/>
          <w:szCs w:val="27"/>
        </w:rPr>
      </w:r>
    </w:p>
    <w:p>
      <w:pPr>
        <w:jc w:val="left"/>
      </w:pPr>
      <w:r>
        <w:rPr>
          <w:szCs w:val="28"/>
        </w:rPr>
      </w:r>
      <w:r>
        <w:rPr>
          <w:szCs w:val="28"/>
        </w:rPr>
      </w:r>
      <w:r/>
    </w:p>
    <w:p>
      <w:pPr>
        <w:jc w:val="left"/>
      </w:pPr>
      <w:r>
        <w:rPr>
          <w:szCs w:val="28"/>
        </w:rPr>
      </w:r>
      <w:r>
        <w:rPr>
          <w:szCs w:val="28"/>
        </w:rPr>
      </w:r>
      <w:r/>
    </w:p>
    <w:tbl>
      <w:tblPr>
        <w:tblW w:w="9781" w:type="dxa"/>
        <w:tblLook w:val="04A0" w:firstRow="1" w:lastRow="0" w:firstColumn="1" w:lastColumn="0" w:noHBand="0" w:noVBand="1"/>
      </w:tblPr>
      <w:tblGrid>
        <w:gridCol w:w="2599"/>
        <w:gridCol w:w="413"/>
        <w:gridCol w:w="6769"/>
      </w:tblGrid>
      <w:tr>
        <w:trPr/>
        <w:tc>
          <w:tcPr>
            <w:shd w:val="clear" w:color="ffffff" w:fill="ffffff"/>
            <w:tcW w:w="2599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Лещенко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Владимир Алексеевич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41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676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председатель постоянного комитета Алтайского краевого Законодательного Собрания по здравоохранению,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председатель Совета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Пелеганчук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Владимир Алексеевич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41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676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bCs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заместитель председателя постоянного комитета Алтайского краевого Законодательного Собрания по здравоохранению, замест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итель председателя С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овета;</w:t>
            </w:r>
            <w:r>
              <w:rPr>
                <w:rFonts w:ascii="PT Astra Serif" w:hAnsi="PT Astra Serif" w:cs="PT Astra Serif"/>
                <w:bCs/>
                <w:szCs w:val="28"/>
              </w:rPr>
            </w:r>
            <w:r>
              <w:rPr>
                <w:rFonts w:ascii="PT Astra Serif" w:hAnsi="PT Astra Serif" w:cs="PT Astra Serif"/>
                <w:bCs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Башмаков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Игорь Алексеевич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41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67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Ассоциации «Совет муниципальных образований Алтайского края»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Богатырева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Марина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Джоновна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Борисова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Диана Евгеньевна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Васильев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Антон Александрович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Зайцев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Виктор Иванович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41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-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676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директор Территориального фонда обязательного медицинского страхования Алтайского края                  (по согласованию);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заместитель министра здравоохранения Алтайского края (по согласованию);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Уполномоченный по правам человека в Алтайском крае (по согласованию);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  <w:t xml:space="preserve">руководитель Территориального органа Федеральной службы по надзору в сфере здравоохранения по Алтайскому краю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Казанцева 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Ольга Александровна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  <w:t xml:space="preserve">Клиндухова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  <w:highlight w:val="none"/>
              </w:rPr>
              <w:t xml:space="preserve">Ольга Михайловна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tabs>
                <w:tab w:val="left" w:pos="698" w:leader="none"/>
              </w:tabs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Колядо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tabs>
                <w:tab w:val="left" w:pos="698" w:leader="none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Александр Владимирович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tabs>
                <w:tab w:val="left" w:pos="698" w:leader="none"/>
              </w:tabs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tabs>
                <w:tab w:val="left" w:pos="698" w:leader="none"/>
              </w:tabs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tabs>
                <w:tab w:val="left" w:pos="698" w:leader="none"/>
              </w:tabs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tabs>
                <w:tab w:val="left" w:pos="698" w:leader="none"/>
              </w:tabs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tabs>
                <w:tab w:val="left" w:pos="698" w:leader="none"/>
              </w:tabs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Куликов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Владимир Павлович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Лазарев 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Александр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Федорович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41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lef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lef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shd w:val="clear" w:color="ffffff" w:fill="ffffff"/>
            <w:tcW w:w="676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Уполномоченный по правам ребенка в Алтайском крае (по согласованию);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</w:rPr>
            </w:pPr>
            <w:r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</w:rPr>
              <w:t xml:space="preserve">управляющий </w:t>
            </w:r>
            <w:r>
              <w:rPr>
                <w:rFonts w:ascii="PT Astra Serif" w:hAnsi="PT Astra Serif" w:eastAsia="PT Astra Serif" w:cs="PT Astra Serif"/>
                <w:sz w:val="28"/>
              </w:rPr>
              <w:t xml:space="preserve">Отделением </w:t>
            </w:r>
            <w:r>
              <w:rPr>
                <w:rFonts w:ascii="PT Astra Serif" w:hAnsi="PT Astra Serif" w:eastAsia="PT Astra Serif" w:cs="PT Astra Serif"/>
                <w:sz w:val="28"/>
              </w:rPr>
              <w:t xml:space="preserve">Социального фонда России по Алтайскому краю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eastAsia="PT Astra Serif" w:cs="PT Astra Serif"/>
                <w:sz w:val="28"/>
              </w:rPr>
            </w:r>
            <w:r>
              <w:rPr>
                <w:rFonts w:ascii="PT Astra Serif" w:hAnsi="PT Astra Serif" w:eastAsia="PT Astra Serif" w:cs="PT Astra Serif"/>
                <w:sz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р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уководитель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– главный эксперт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по медико-социальной экспертизе </w:t>
            </w:r>
            <w:r>
              <w:rPr>
                <w:rFonts w:ascii="PT Astra Serif" w:hAnsi="PT Astra Serif" w:eastAsia="PT Astra Serif" w:cs="PT Astra Serif"/>
              </w:rPr>
              <w:t xml:space="preserve">Федерального казенного учреждения «Главное бюро медико-социальной  экспертизы по Алтайскому краю» Министерства труда и социальной защиты  Российской Федерации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             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председатель комитета по здравоохранению Алтайской торгово-промышленной палаты                    (по согласованию);</w:t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заместитель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председателя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постоянного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комитета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Алтайского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краевого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Законодательного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Собрания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по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здравоохранению;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textDirection w:val="lrTb"/>
            <w:noWrap w:val="false"/>
          </w:tcPr>
          <w:p>
            <w:pPr>
              <w:ind w:left="34" w:hanging="34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Миненок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ind w:left="34" w:hanging="34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Виктор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ind w:left="34" w:hanging="34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Владимирович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41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676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председатель Счетной палаты Алтайского края             (по согласованию);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vMerge w:val="restart"/>
            <w:textDirection w:val="lrTb"/>
            <w:noWrap w:val="false"/>
          </w:tcPr>
          <w:p>
            <w:pPr>
              <w:ind w:left="34" w:hanging="34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Овиденко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ind w:left="34" w:hanging="34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Юрий Николаевич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41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67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hyperlink r:id="rId14" w:tooltip="https://opak.alregn.ru/about/structure/obshchestvennaya-palata-altayskogo-kraya/komissii-obshchestvennoy-palaty/%D0%BF%D0%BE%20%D0%BE%D1%85%D1%80%D0%B0%D0%BD%D0%B5%20%D0%B7%D0%B4%D0%BE%D1%80%D0%BE%D0%B2%D1%8C%D1%8F%20%D0%B3%D1%80%D0%B0%D0%B6%D0%B4%D0%B0%D0%BD%20%D0%B8%20%D1%80%D0%B0%D0%B7%D0%B2%D0%B8%D1%82%D0%B8%D1%8E%20%D0%B7%D0%B4%D1%80%D0%B0%D0%B2%D0%BE%D0%BE%D1%85%D1%80%D0%B0%D0%BD%D0%B5%D0%BD%D0%B8%D1%8F/" w:history="1">
              <w:r>
                <w:rPr>
                  <w:rStyle w:val="980"/>
                  <w:rFonts w:ascii="PT Astra Serif" w:hAnsi="PT Astra Serif" w:eastAsia="PT Astra Serif" w:cs="PT Astra Serif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 xml:space="preserve">председатель комиссии по охране здоровья граждан и развитию здравоохранения </w:t>
              </w:r>
            </w:hyperlink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u w:val="none"/>
              </w:rPr>
              <w:t xml:space="preserve">Общественной палаты Алтайского края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vMerge w:val="restart"/>
            <w:textDirection w:val="lrTb"/>
            <w:noWrap w:val="false"/>
          </w:tcPr>
          <w:p>
            <w:pPr>
              <w:ind w:left="34" w:hanging="34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Оськина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  <w:p>
            <w:pPr>
              <w:ind w:left="34" w:hanging="34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Наталья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  <w:p>
            <w:pPr>
              <w:ind w:left="34" w:hanging="34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Владимировна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ind w:left="34" w:hanging="34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41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67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министр социальной защиты Алтайского края              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Пащенко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Ирина Геннадьевна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413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676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руководитель</w:t>
            </w: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Управления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Роспотребнадзора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по Алтайскому краю,</w:t>
            </w: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  <w:t xml:space="preserve"> главный государственный санитарный врач по Алтайскому краю                           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textDirection w:val="lrTb"/>
            <w:noWrap w:val="false"/>
          </w:tcPr>
          <w:p>
            <w:pPr>
              <w:tabs>
                <w:tab w:val="left" w:pos="698" w:leader="none"/>
              </w:tabs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Попов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Дмитрий Владимирович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41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676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министр здравоохранения Алтайского края                    (по согласованию);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vMerge w:val="restart"/>
            <w:textDirection w:val="lrTb"/>
            <w:noWrap w:val="false"/>
          </w:tcPr>
          <w:p>
            <w:pPr>
              <w:tabs>
                <w:tab w:val="left" w:pos="698" w:leader="none"/>
              </w:tabs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Смирнова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  <w:p>
            <w:pPr>
              <w:tabs>
                <w:tab w:val="left" w:pos="698" w:leader="none"/>
              </w:tabs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Ирина Анатольевна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41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67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председатель Алтайской краевой организации профсоюза работников здравоохранения Российской Федерации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(по согласованию);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Солнцева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Ирина Валентиновна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W w:w="41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67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председатель постоянного комитета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Алтайского краевого Законодательного Собрания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по социальной защите и занятости населения; 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bCs/>
                <w:szCs w:val="28"/>
              </w:rPr>
            </w:pP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  <w:t xml:space="preserve">Хрусталева </w:t>
            </w:r>
            <w:r>
              <w:rPr>
                <w:rFonts w:ascii="PT Astra Serif" w:hAnsi="PT Astra Serif" w:cs="PT Astra Serif"/>
                <w:bCs/>
                <w:szCs w:val="28"/>
              </w:rPr>
            </w:r>
            <w:r>
              <w:rPr>
                <w:rFonts w:ascii="PT Astra Serif" w:hAnsi="PT Astra Serif" w:cs="PT Astra Serif"/>
                <w:bCs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  <w:t xml:space="preserve">Елена Викторовна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41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676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заместитель председателя постоянного комитета Алтайского краевого Законодательного Собрания по здравоохранению;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Шереметьева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tabs>
                <w:tab w:val="left" w:pos="698" w:leader="none"/>
              </w:tabs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Ирина Игоревна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41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shd w:val="clear" w:color="ffffff" w:fill="ffffff"/>
            <w:tcW w:w="676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ректор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Ф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едерального государственного бюджетного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образовательного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учреждения высшего образования «Алтайский государственный медицинский университет» Министерства здравоохранения Российской Федерации (по согласованию);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</w:tr>
      <w:tr>
        <w:trPr/>
        <w:tc>
          <w:tcPr>
            <w:shd w:val="clear" w:color="ffffff" w:fill="ffffff"/>
            <w:tcW w:w="259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Шойхет</w:t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Яков                                                                   Нахманович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41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W w:w="67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Президент </w:t>
            </w:r>
            <w:r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</w:rPr>
              <w:t xml:space="preserve">Общественной организации «Медицинская Палата Алтайского края»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(по согласованию).».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jc w:val="both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</w:tr>
    </w:tbl>
    <w:p>
      <w:pPr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0"/>
        <w:jc w:val="both"/>
        <w:spacing w:after="1" w:line="220" w:lineRule="atLeast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tbl>
      <w:tblPr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36"/>
        <w:gridCol w:w="3685"/>
      </w:tblGrid>
      <w:tr>
        <w:trPr>
          <w:trHeight w:val="101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36" w:type="dxa"/>
            <w:textDirection w:val="lrTb"/>
            <w:noWrap w:val="false"/>
          </w:tcPr>
          <w:p>
            <w:pPr>
              <w:pStyle w:val="977"/>
              <w:ind w:left="-108"/>
              <w:jc w:val="both"/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pStyle w:val="977"/>
              <w:ind w:left="-108" w:right="0" w:firstLine="108"/>
              <w:jc w:val="both"/>
              <w:spacing w:line="240" w:lineRule="auto"/>
              <w:tabs>
                <w:tab w:val="left" w:pos="0" w:leader="none"/>
              </w:tabs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Алтайского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краевого</w:t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</w:p>
          <w:p>
            <w:pPr>
              <w:pStyle w:val="977"/>
              <w:ind w:left="0" w:right="0" w:firstLine="0"/>
              <w:jc w:val="both"/>
              <w:spacing w:line="240" w:lineRule="auto"/>
              <w:tabs>
                <w:tab w:val="left" w:pos="0" w:leader="none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Законодательного Собрания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978"/>
              <w:ind w:left="-108" w:right="533"/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ind w:left="0" w:right="209" w:firstLine="0"/>
              <w:jc w:val="right"/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 А.А. Романенко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tabs>
          <w:tab w:val="left" w:pos="1575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keepLines w:val="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8141483"/>
      <w:docPartObj>
        <w:docPartGallery w:val="Page Numbers (Top of Page)"/>
        <w:docPartUnique w:val="true"/>
      </w:docPartObj>
      <w:rPr/>
    </w:sdtPr>
    <w:sdtContent>
      <w:p>
        <w:pPr>
          <w:pStyle w:val="968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</w:r>
        <w:r>
          <w:rPr>
            <w:sz w:val="24"/>
            <w:szCs w:val="24"/>
          </w:rPr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15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0pt;height:57.0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>
      <w:rPr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eastAsia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Е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Е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 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eastAsia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  <w:b/>
        <w:sz w:val="26"/>
        <w:szCs w:val="26"/>
      </w:rPr>
    </w:r>
    <w:r>
      <w:rPr>
        <w:rFonts w:ascii="PT Astra Serif" w:hAnsi="PT Astra Serif" w:cs="PT Astra Serif"/>
        <w:b/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eastAsia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  <w:b/>
        <w:spacing w:val="80"/>
        <w:sz w:val="36"/>
        <w:szCs w:val="36"/>
      </w:rPr>
    </w:r>
    <w:r>
      <w:rPr>
        <w:rFonts w:ascii="PT Astra Serif" w:hAnsi="PT Astra Serif" w:cs="PT Astra Serif"/>
        <w:b/>
        <w:spacing w:val="80"/>
        <w:sz w:val="36"/>
        <w:szCs w:val="36"/>
      </w:rPr>
    </w:r>
  </w:p>
  <w:tbl>
    <w:tblPr>
      <w:tblStyle w:val="967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</w:rPr>
          </w:pPr>
          <w:r>
            <w:rPr>
              <w:rFonts w:ascii="PT Astra Serif" w:hAnsi="PT Astra Serif" w:eastAsia="PT Astra Serif" w:cs="PT Astra Serif"/>
            </w:rPr>
          </w:r>
          <w:r>
            <w:rPr>
              <w:rFonts w:ascii="PT Astra Serif" w:hAnsi="PT Astra Serif" w:cs="PT Astra Serif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eastAsia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eastAsia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</w:rPr>
          </w:pPr>
          <w:r>
            <w:rPr>
              <w:rFonts w:ascii="PT Astra Serif" w:hAnsi="PT Astra Serif" w:eastAsia="PT Astra Serif" w:cs="PT Astra Serif"/>
            </w:rPr>
          </w:r>
          <w:r>
            <w:rPr>
              <w:rFonts w:ascii="PT Astra Serif" w:hAnsi="PT Astra Serif" w:cs="PT Astra Serif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eastAsia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9">
    <w:name w:val="Heading 1 Char"/>
    <w:basedOn w:val="963"/>
    <w:link w:val="960"/>
    <w:uiPriority w:val="9"/>
    <w:rPr>
      <w:rFonts w:ascii="Arial" w:hAnsi="Arial" w:eastAsia="Arial" w:cs="Arial"/>
      <w:sz w:val="40"/>
      <w:szCs w:val="40"/>
    </w:rPr>
  </w:style>
  <w:style w:type="character" w:styleId="790">
    <w:name w:val="Heading 2 Char"/>
    <w:basedOn w:val="963"/>
    <w:link w:val="961"/>
    <w:uiPriority w:val="9"/>
    <w:rPr>
      <w:rFonts w:ascii="Arial" w:hAnsi="Arial" w:eastAsia="Arial" w:cs="Arial"/>
      <w:sz w:val="34"/>
    </w:rPr>
  </w:style>
  <w:style w:type="paragraph" w:styleId="791">
    <w:name w:val="Heading 3"/>
    <w:basedOn w:val="959"/>
    <w:next w:val="959"/>
    <w:link w:val="7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2">
    <w:name w:val="Heading 3 Char"/>
    <w:basedOn w:val="963"/>
    <w:link w:val="791"/>
    <w:uiPriority w:val="9"/>
    <w:rPr>
      <w:rFonts w:ascii="Arial" w:hAnsi="Arial" w:eastAsia="Arial" w:cs="Arial"/>
      <w:sz w:val="30"/>
      <w:szCs w:val="30"/>
    </w:rPr>
  </w:style>
  <w:style w:type="paragraph" w:styleId="793">
    <w:name w:val="Heading 4"/>
    <w:basedOn w:val="959"/>
    <w:next w:val="959"/>
    <w:link w:val="7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4">
    <w:name w:val="Heading 4 Char"/>
    <w:basedOn w:val="963"/>
    <w:link w:val="793"/>
    <w:uiPriority w:val="9"/>
    <w:rPr>
      <w:rFonts w:ascii="Arial" w:hAnsi="Arial" w:eastAsia="Arial" w:cs="Arial"/>
      <w:b/>
      <w:bCs/>
      <w:sz w:val="26"/>
      <w:szCs w:val="26"/>
    </w:rPr>
  </w:style>
  <w:style w:type="character" w:styleId="795">
    <w:name w:val="Heading 5 Char"/>
    <w:basedOn w:val="963"/>
    <w:link w:val="962"/>
    <w:uiPriority w:val="9"/>
    <w:rPr>
      <w:rFonts w:ascii="Arial" w:hAnsi="Arial" w:eastAsia="Arial" w:cs="Arial"/>
      <w:b/>
      <w:bCs/>
      <w:sz w:val="24"/>
      <w:szCs w:val="24"/>
    </w:rPr>
  </w:style>
  <w:style w:type="paragraph" w:styleId="796">
    <w:name w:val="Heading 6"/>
    <w:basedOn w:val="959"/>
    <w:next w:val="959"/>
    <w:link w:val="7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7">
    <w:name w:val="Heading 6 Char"/>
    <w:basedOn w:val="963"/>
    <w:link w:val="796"/>
    <w:uiPriority w:val="9"/>
    <w:rPr>
      <w:rFonts w:ascii="Arial" w:hAnsi="Arial" w:eastAsia="Arial" w:cs="Arial"/>
      <w:b/>
      <w:bCs/>
      <w:sz w:val="22"/>
      <w:szCs w:val="22"/>
    </w:rPr>
  </w:style>
  <w:style w:type="paragraph" w:styleId="798">
    <w:name w:val="Heading 7"/>
    <w:basedOn w:val="959"/>
    <w:next w:val="959"/>
    <w:link w:val="7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9">
    <w:name w:val="Heading 7 Char"/>
    <w:basedOn w:val="963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0">
    <w:name w:val="Heading 8"/>
    <w:basedOn w:val="959"/>
    <w:next w:val="959"/>
    <w:link w:val="8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1">
    <w:name w:val="Heading 8 Char"/>
    <w:basedOn w:val="963"/>
    <w:link w:val="800"/>
    <w:uiPriority w:val="9"/>
    <w:rPr>
      <w:rFonts w:ascii="Arial" w:hAnsi="Arial" w:eastAsia="Arial" w:cs="Arial"/>
      <w:i/>
      <w:iCs/>
      <w:sz w:val="22"/>
      <w:szCs w:val="22"/>
    </w:rPr>
  </w:style>
  <w:style w:type="paragraph" w:styleId="802">
    <w:name w:val="Heading 9"/>
    <w:basedOn w:val="959"/>
    <w:next w:val="959"/>
    <w:link w:val="8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3">
    <w:name w:val="Heading 9 Char"/>
    <w:basedOn w:val="963"/>
    <w:link w:val="802"/>
    <w:uiPriority w:val="9"/>
    <w:rPr>
      <w:rFonts w:ascii="Arial" w:hAnsi="Arial" w:eastAsia="Arial" w:cs="Arial"/>
      <w:i/>
      <w:iCs/>
      <w:sz w:val="21"/>
      <w:szCs w:val="21"/>
    </w:rPr>
  </w:style>
  <w:style w:type="paragraph" w:styleId="804">
    <w:name w:val="No Spacing"/>
    <w:uiPriority w:val="1"/>
    <w:qFormat/>
    <w:pPr>
      <w:spacing w:before="0" w:after="0" w:line="240" w:lineRule="auto"/>
    </w:pPr>
  </w:style>
  <w:style w:type="paragraph" w:styleId="805">
    <w:name w:val="Title"/>
    <w:basedOn w:val="959"/>
    <w:next w:val="959"/>
    <w:link w:val="8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6">
    <w:name w:val="Title Char"/>
    <w:basedOn w:val="963"/>
    <w:link w:val="805"/>
    <w:uiPriority w:val="10"/>
    <w:rPr>
      <w:sz w:val="48"/>
      <w:szCs w:val="48"/>
    </w:rPr>
  </w:style>
  <w:style w:type="paragraph" w:styleId="807">
    <w:name w:val="Subtitle"/>
    <w:basedOn w:val="959"/>
    <w:next w:val="959"/>
    <w:link w:val="808"/>
    <w:uiPriority w:val="11"/>
    <w:qFormat/>
    <w:pPr>
      <w:spacing w:before="200" w:after="200"/>
    </w:pPr>
    <w:rPr>
      <w:sz w:val="24"/>
      <w:szCs w:val="24"/>
    </w:rPr>
  </w:style>
  <w:style w:type="character" w:styleId="808">
    <w:name w:val="Subtitle Char"/>
    <w:basedOn w:val="963"/>
    <w:link w:val="807"/>
    <w:uiPriority w:val="11"/>
    <w:rPr>
      <w:sz w:val="24"/>
      <w:szCs w:val="24"/>
    </w:rPr>
  </w:style>
  <w:style w:type="paragraph" w:styleId="809">
    <w:name w:val="Quote"/>
    <w:basedOn w:val="959"/>
    <w:next w:val="959"/>
    <w:link w:val="810"/>
    <w:uiPriority w:val="29"/>
    <w:qFormat/>
    <w:pPr>
      <w:ind w:left="720" w:right="720"/>
    </w:pPr>
    <w:rPr>
      <w:i/>
    </w:rPr>
  </w:style>
  <w:style w:type="character" w:styleId="810">
    <w:name w:val="Quote Char"/>
    <w:link w:val="809"/>
    <w:uiPriority w:val="29"/>
    <w:rPr>
      <w:i/>
    </w:rPr>
  </w:style>
  <w:style w:type="paragraph" w:styleId="811">
    <w:name w:val="Intense Quote"/>
    <w:basedOn w:val="959"/>
    <w:next w:val="959"/>
    <w:link w:val="8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2">
    <w:name w:val="Intense Quote Char"/>
    <w:link w:val="811"/>
    <w:uiPriority w:val="30"/>
    <w:rPr>
      <w:i/>
    </w:rPr>
  </w:style>
  <w:style w:type="character" w:styleId="813">
    <w:name w:val="Header Char"/>
    <w:basedOn w:val="963"/>
    <w:link w:val="968"/>
    <w:uiPriority w:val="99"/>
  </w:style>
  <w:style w:type="character" w:styleId="814">
    <w:name w:val="Footer Char"/>
    <w:basedOn w:val="963"/>
    <w:link w:val="970"/>
    <w:uiPriority w:val="99"/>
  </w:style>
  <w:style w:type="paragraph" w:styleId="815">
    <w:name w:val="Caption"/>
    <w:basedOn w:val="959"/>
    <w:next w:val="9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6">
    <w:name w:val="Caption Char"/>
    <w:basedOn w:val="815"/>
    <w:link w:val="970"/>
    <w:uiPriority w:val="99"/>
  </w:style>
  <w:style w:type="table" w:styleId="817">
    <w:name w:val="Table Grid Light"/>
    <w:basedOn w:val="9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Plain Table 1"/>
    <w:basedOn w:val="9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>
    <w:name w:val="Plain Table 2"/>
    <w:basedOn w:val="9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>
    <w:name w:val="Plain Table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Plain Table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3">
    <w:name w:val="Grid Table 1 Light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4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5">
    <w:name w:val="Grid Table 4 - Accent 1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6">
    <w:name w:val="Grid Table 4 - Accent 2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Grid Table 4 - Accent 3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8">
    <w:name w:val="Grid Table 4 - Accent 4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Grid Table 4 - Accent 5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0">
    <w:name w:val="Grid Table 4 - Accent 6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1">
    <w:name w:val="Grid Table 5 Dark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2">
    <w:name w:val="Grid Table 5 Dark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5">
    <w:name w:val="Grid Table 5 Dark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6">
    <w:name w:val="Grid Table 5 Dark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8">
    <w:name w:val="Grid Table 6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9">
    <w:name w:val="Grid Table 6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0">
    <w:name w:val="Grid Table 6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1">
    <w:name w:val="Grid Table 6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2">
    <w:name w:val="Grid Table 6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3">
    <w:name w:val="Grid Table 6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4">
    <w:name w:val="Grid Table 6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7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0">
    <w:name w:val="List Table 2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1">
    <w:name w:val="List Table 2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2">
    <w:name w:val="List Table 2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3">
    <w:name w:val="List Table 2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4">
    <w:name w:val="List Table 2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5">
    <w:name w:val="List Table 2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6">
    <w:name w:val="List Table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5 Dark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6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8">
    <w:name w:val="List Table 6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9">
    <w:name w:val="List Table 6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0">
    <w:name w:val="List Table 6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1">
    <w:name w:val="List Table 6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2">
    <w:name w:val="List Table 6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3">
    <w:name w:val="List Table 6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4">
    <w:name w:val="List Table 7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5">
    <w:name w:val="List Table 7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16">
    <w:name w:val="List Table 7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7">
    <w:name w:val="List Table 7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8">
    <w:name w:val="List Table 7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9">
    <w:name w:val="List Table 7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20">
    <w:name w:val="List Table 7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21">
    <w:name w:val="Lined - Accent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2">
    <w:name w:val="Lined - Accent 1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3">
    <w:name w:val="Lined - Accent 2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4">
    <w:name w:val="Lined - Accent 3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5">
    <w:name w:val="Lined - Accent 4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6">
    <w:name w:val="Lined - Accent 5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7">
    <w:name w:val="Lined - Accent 6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8">
    <w:name w:val="Bordered &amp; Lined - Accent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9">
    <w:name w:val="Bordered &amp; Lined - Accent 1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0">
    <w:name w:val="Bordered &amp; Lined - Accent 2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1">
    <w:name w:val="Bordered &amp; Lined - Accent 3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2">
    <w:name w:val="Bordered &amp; Lined - Accent 4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3">
    <w:name w:val="Bordered &amp; Lined - Accent 5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4">
    <w:name w:val="Bordered &amp; Lined - Accent 6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5">
    <w:name w:val="Bordered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6">
    <w:name w:val="Bordered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7">
    <w:name w:val="Bordered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8">
    <w:name w:val="Bordered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9">
    <w:name w:val="Bordered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0">
    <w:name w:val="Bordered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1">
    <w:name w:val="Bordered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42">
    <w:name w:val="footnote text"/>
    <w:basedOn w:val="959"/>
    <w:link w:val="943"/>
    <w:uiPriority w:val="99"/>
    <w:semiHidden/>
    <w:unhideWhenUsed/>
    <w:pPr>
      <w:spacing w:after="40" w:line="240" w:lineRule="auto"/>
    </w:pPr>
    <w:rPr>
      <w:sz w:val="18"/>
    </w:rPr>
  </w:style>
  <w:style w:type="character" w:styleId="943">
    <w:name w:val="Footnote Text Char"/>
    <w:link w:val="942"/>
    <w:uiPriority w:val="99"/>
    <w:rPr>
      <w:sz w:val="18"/>
    </w:rPr>
  </w:style>
  <w:style w:type="character" w:styleId="944">
    <w:name w:val="footnote reference"/>
    <w:basedOn w:val="963"/>
    <w:uiPriority w:val="99"/>
    <w:unhideWhenUsed/>
    <w:rPr>
      <w:vertAlign w:val="superscript"/>
    </w:rPr>
  </w:style>
  <w:style w:type="paragraph" w:styleId="945">
    <w:name w:val="endnote text"/>
    <w:basedOn w:val="959"/>
    <w:link w:val="946"/>
    <w:uiPriority w:val="99"/>
    <w:semiHidden/>
    <w:unhideWhenUsed/>
    <w:pPr>
      <w:spacing w:after="0" w:line="240" w:lineRule="auto"/>
    </w:pPr>
    <w:rPr>
      <w:sz w:val="20"/>
    </w:rPr>
  </w:style>
  <w:style w:type="character" w:styleId="946">
    <w:name w:val="Endnote Text Char"/>
    <w:link w:val="945"/>
    <w:uiPriority w:val="99"/>
    <w:rPr>
      <w:sz w:val="20"/>
    </w:rPr>
  </w:style>
  <w:style w:type="character" w:styleId="947">
    <w:name w:val="endnote reference"/>
    <w:basedOn w:val="963"/>
    <w:uiPriority w:val="99"/>
    <w:semiHidden/>
    <w:unhideWhenUsed/>
    <w:rPr>
      <w:vertAlign w:val="superscript"/>
    </w:rPr>
  </w:style>
  <w:style w:type="paragraph" w:styleId="948">
    <w:name w:val="toc 1"/>
    <w:basedOn w:val="959"/>
    <w:next w:val="959"/>
    <w:uiPriority w:val="39"/>
    <w:unhideWhenUsed/>
    <w:pPr>
      <w:ind w:left="0" w:right="0" w:firstLine="0"/>
      <w:spacing w:after="57"/>
    </w:pPr>
  </w:style>
  <w:style w:type="paragraph" w:styleId="949">
    <w:name w:val="toc 2"/>
    <w:basedOn w:val="959"/>
    <w:next w:val="959"/>
    <w:uiPriority w:val="39"/>
    <w:unhideWhenUsed/>
    <w:pPr>
      <w:ind w:left="283" w:right="0" w:firstLine="0"/>
      <w:spacing w:after="57"/>
    </w:pPr>
  </w:style>
  <w:style w:type="paragraph" w:styleId="950">
    <w:name w:val="toc 3"/>
    <w:basedOn w:val="959"/>
    <w:next w:val="959"/>
    <w:uiPriority w:val="39"/>
    <w:unhideWhenUsed/>
    <w:pPr>
      <w:ind w:left="567" w:right="0" w:firstLine="0"/>
      <w:spacing w:after="57"/>
    </w:pPr>
  </w:style>
  <w:style w:type="paragraph" w:styleId="951">
    <w:name w:val="toc 4"/>
    <w:basedOn w:val="959"/>
    <w:next w:val="959"/>
    <w:uiPriority w:val="39"/>
    <w:unhideWhenUsed/>
    <w:pPr>
      <w:ind w:left="850" w:right="0" w:firstLine="0"/>
      <w:spacing w:after="57"/>
    </w:pPr>
  </w:style>
  <w:style w:type="paragraph" w:styleId="952">
    <w:name w:val="toc 5"/>
    <w:basedOn w:val="959"/>
    <w:next w:val="959"/>
    <w:uiPriority w:val="39"/>
    <w:unhideWhenUsed/>
    <w:pPr>
      <w:ind w:left="1134" w:right="0" w:firstLine="0"/>
      <w:spacing w:after="57"/>
    </w:pPr>
  </w:style>
  <w:style w:type="paragraph" w:styleId="953">
    <w:name w:val="toc 6"/>
    <w:basedOn w:val="959"/>
    <w:next w:val="959"/>
    <w:uiPriority w:val="39"/>
    <w:unhideWhenUsed/>
    <w:pPr>
      <w:ind w:left="1417" w:right="0" w:firstLine="0"/>
      <w:spacing w:after="57"/>
    </w:pPr>
  </w:style>
  <w:style w:type="paragraph" w:styleId="954">
    <w:name w:val="toc 7"/>
    <w:basedOn w:val="959"/>
    <w:next w:val="959"/>
    <w:uiPriority w:val="39"/>
    <w:unhideWhenUsed/>
    <w:pPr>
      <w:ind w:left="1701" w:right="0" w:firstLine="0"/>
      <w:spacing w:after="57"/>
    </w:pPr>
  </w:style>
  <w:style w:type="paragraph" w:styleId="955">
    <w:name w:val="toc 8"/>
    <w:basedOn w:val="959"/>
    <w:next w:val="959"/>
    <w:uiPriority w:val="39"/>
    <w:unhideWhenUsed/>
    <w:pPr>
      <w:ind w:left="1984" w:right="0" w:firstLine="0"/>
      <w:spacing w:after="57"/>
    </w:pPr>
  </w:style>
  <w:style w:type="paragraph" w:styleId="956">
    <w:name w:val="toc 9"/>
    <w:basedOn w:val="959"/>
    <w:next w:val="959"/>
    <w:uiPriority w:val="39"/>
    <w:unhideWhenUsed/>
    <w:pPr>
      <w:ind w:left="2268" w:right="0" w:firstLine="0"/>
      <w:spacing w:after="57"/>
    </w:pPr>
  </w:style>
  <w:style w:type="paragraph" w:styleId="957">
    <w:name w:val="TOC Heading"/>
    <w:uiPriority w:val="39"/>
    <w:unhideWhenUsed/>
  </w:style>
  <w:style w:type="paragraph" w:styleId="958">
    <w:name w:val="table of figures"/>
    <w:basedOn w:val="959"/>
    <w:next w:val="959"/>
    <w:uiPriority w:val="99"/>
    <w:unhideWhenUsed/>
    <w:pPr>
      <w:spacing w:after="0" w:afterAutospacing="0"/>
    </w:pPr>
  </w:style>
  <w:style w:type="paragraph" w:styleId="95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0">
    <w:name w:val="Heading 1"/>
    <w:basedOn w:val="959"/>
    <w:next w:val="959"/>
    <w:link w:val="982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961">
    <w:name w:val="Heading 2"/>
    <w:basedOn w:val="959"/>
    <w:next w:val="959"/>
    <w:link w:val="974"/>
    <w:qFormat/>
    <w:pPr>
      <w:jc w:val="center"/>
      <w:keepNext/>
      <w:outlineLvl w:val="1"/>
    </w:pPr>
    <w:rPr>
      <w:b/>
      <w:spacing w:val="80"/>
      <w:sz w:val="36"/>
    </w:rPr>
  </w:style>
  <w:style w:type="paragraph" w:styleId="962">
    <w:name w:val="Heading 5"/>
    <w:basedOn w:val="959"/>
    <w:next w:val="959"/>
    <w:link w:val="966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63" w:default="1">
    <w:name w:val="Default Paragraph Font"/>
    <w:uiPriority w:val="1"/>
    <w:semiHidden/>
    <w:unhideWhenUsed/>
  </w:style>
  <w:style w:type="table" w:styleId="9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5" w:default="1">
    <w:name w:val="No List"/>
    <w:uiPriority w:val="99"/>
    <w:semiHidden/>
    <w:unhideWhenUsed/>
  </w:style>
  <w:style w:type="character" w:styleId="966" w:customStyle="1">
    <w:name w:val="Заголовок 5 Знак"/>
    <w:basedOn w:val="963"/>
    <w:link w:val="962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67">
    <w:name w:val="Table Grid"/>
    <w:basedOn w:val="96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8">
    <w:name w:val="Header"/>
    <w:basedOn w:val="959"/>
    <w:link w:val="9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9" w:customStyle="1">
    <w:name w:val="Верхний колонтитул Знак"/>
    <w:basedOn w:val="963"/>
    <w:link w:val="96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0">
    <w:name w:val="Footer"/>
    <w:basedOn w:val="959"/>
    <w:link w:val="97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1" w:customStyle="1">
    <w:name w:val="Нижний колонтитул Знак"/>
    <w:basedOn w:val="963"/>
    <w:link w:val="97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2">
    <w:name w:val="Balloon Text"/>
    <w:basedOn w:val="959"/>
    <w:link w:val="97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3" w:customStyle="1">
    <w:name w:val="Текст выноски Знак"/>
    <w:basedOn w:val="963"/>
    <w:link w:val="972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74" w:customStyle="1">
    <w:name w:val="Заголовок 2 Знак"/>
    <w:basedOn w:val="963"/>
    <w:link w:val="961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75">
    <w:name w:val="Placeholder Text"/>
    <w:basedOn w:val="963"/>
    <w:uiPriority w:val="99"/>
    <w:semiHidden/>
    <w:rPr>
      <w:color w:val="808080"/>
    </w:rPr>
  </w:style>
  <w:style w:type="paragraph" w:styleId="976" w:customStyle="1">
    <w:name w:val="Прижатый влево"/>
    <w:basedOn w:val="959"/>
    <w:next w:val="959"/>
    <w:rPr>
      <w:rFonts w:ascii="Arial" w:hAnsi="Arial" w:cs="Arial"/>
      <w:sz w:val="20"/>
    </w:rPr>
  </w:style>
  <w:style w:type="paragraph" w:styleId="977" w:customStyle="1">
    <w:name w:val="Текст (лев. подпись)"/>
    <w:basedOn w:val="959"/>
    <w:next w:val="959"/>
    <w:pPr>
      <w:widowControl w:val="off"/>
    </w:pPr>
    <w:rPr>
      <w:rFonts w:ascii="Arial" w:hAnsi="Arial"/>
      <w:sz w:val="20"/>
    </w:rPr>
  </w:style>
  <w:style w:type="paragraph" w:styleId="978" w:customStyle="1">
    <w:name w:val="Текст (прав. подпись)"/>
    <w:basedOn w:val="959"/>
    <w:next w:val="959"/>
    <w:pPr>
      <w:jc w:val="right"/>
      <w:widowControl w:val="off"/>
    </w:pPr>
    <w:rPr>
      <w:rFonts w:ascii="Arial" w:hAnsi="Arial"/>
      <w:sz w:val="20"/>
    </w:rPr>
  </w:style>
  <w:style w:type="paragraph" w:styleId="979">
    <w:name w:val="List Paragraph"/>
    <w:basedOn w:val="959"/>
    <w:uiPriority w:val="34"/>
    <w:qFormat/>
    <w:pPr>
      <w:contextualSpacing/>
      <w:ind w:left="720"/>
    </w:pPr>
  </w:style>
  <w:style w:type="character" w:styleId="980">
    <w:name w:val="Hyperlink"/>
    <w:basedOn w:val="963"/>
    <w:uiPriority w:val="99"/>
    <w:unhideWhenUsed/>
    <w:rPr>
      <w:color w:val="0000ff"/>
      <w:u w:val="single"/>
    </w:rPr>
  </w:style>
  <w:style w:type="paragraph" w:styleId="98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982" w:customStyle="1">
    <w:name w:val="Заголовок 1 Знак"/>
    <w:basedOn w:val="963"/>
    <w:link w:val="960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ru-RU"/>
    </w:rPr>
  </w:style>
  <w:style w:type="character" w:styleId="983" w:customStyle="1">
    <w:name w:val="ff1"/>
    <w:basedOn w:val="963"/>
  </w:style>
  <w:style w:type="paragraph" w:styleId="984" w:customStyle="1">
    <w:name w:val="Body Text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://www.pravo.gov.ru" TargetMode="External"/><Relationship Id="rId14" Type="http://schemas.openxmlformats.org/officeDocument/2006/relationships/hyperlink" Target="https://opak.alregn.ru/about/structure/obshchestvennaya-palata-altayskogo-kraya/komissii-obshchestvennoy-palaty/%D0%BF%D0%BE%20%D0%BE%D1%85%D1%80%D0%B0%D0%BD%D0%B5%20%D0%B7%D0%B4%D0%BE%D1%80%D0%BE%D0%B2%D1%8C%D1%8F%20%D0%B3%D1%80%D0%B0%D0%B6%D0%B4%D0%B0%D0%BD%20%D0%B8%20%D1%80%D0%B0%D0%B7%D0%B2%D0%B8%D1%82%D0%B8%D1%8E%20%D0%B7%D0%B4%D1%80%D0%B0%D0%B2%D0%BE%D0%BE%D1%85%D1%80%D0%B0%D0%BD%D0%B5%D0%BD%D0%B8%D1%8F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A4D1-366F-497F-B260-9D8199EC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29</cp:revision>
  <dcterms:created xsi:type="dcterms:W3CDTF">2022-01-13T09:14:00Z</dcterms:created>
  <dcterms:modified xsi:type="dcterms:W3CDTF">2024-03-12T07:38:07Z</dcterms:modified>
</cp:coreProperties>
</file>